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公共文化机构免费开场信息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085"/>
        <w:gridCol w:w="244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开放时间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新时代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文明实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践中心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分馆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新时代文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明实践中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心（原图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书馆）三楼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周二至周日8:30-11:30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13:30-16:30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周一闭馆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孙琪18645151455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通河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小区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书房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通河小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区6号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楼29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号门市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周三至周日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8:30-11:30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13:30-16:30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周一、周二闭馆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杨红玲13694694467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永泰社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区绘本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馆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永泰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二楼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双休日、节假日9:00-11:00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14:00-16:00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邵艳秋14794684385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办事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大厅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分馆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办事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大厅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二楼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周一至周五8:30-11:30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13:30-16:30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周六8:30-11:30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每逢月末周五，下午闭馆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陈蕊13019023789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黑龙江流域博物馆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萝北县名山镇名山岛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周二至周日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9:00-16:00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每周一闭馆（节假日顺延）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王敬伟13946747918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5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文化馆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新时代文明实践中心5楼</w:t>
            </w:r>
          </w:p>
        </w:tc>
        <w:tc>
          <w:tcPr>
            <w:tcW w:w="2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周一至周五8:30-11:30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13:30-16:30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姜永涛18646886626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zM3NWU5YmU0NDA3NDdkYTY0NWEwYTk2ZmQ4NjkifQ=="/>
  </w:docVars>
  <w:rsids>
    <w:rsidRoot w:val="2CE349D8"/>
    <w:rsid w:val="022D46FF"/>
    <w:rsid w:val="0E03146A"/>
    <w:rsid w:val="28C209EC"/>
    <w:rsid w:val="2CE349D8"/>
    <w:rsid w:val="2F6B1412"/>
    <w:rsid w:val="35041EAA"/>
    <w:rsid w:val="63D16093"/>
    <w:rsid w:val="6FBE225F"/>
    <w:rsid w:val="760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403</Characters>
  <Lines>0</Lines>
  <Paragraphs>0</Paragraphs>
  <TotalTime>1</TotalTime>
  <ScaleCrop>false</ScaleCrop>
  <LinksUpToDate>false</LinksUpToDate>
  <CharactersWithSpaces>403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2022-12-14T01:26:00Z</dcterms:created>
  <dc:creator>Admin</dc:creator>
  <cp:lastModifiedBy>A太平洋服务营销客户经理～杨文龙</cp:lastModifiedBy>
  <cp:lastPrinted>2022-12-14T06:06:00Z</cp:lastPrinted>
  <dcterms:modified xsi:type="dcterms:W3CDTF">2023-01-06T05:56:46Z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9525B2D0C93D4F02B3A01820D76EA575</vt:lpwstr>
  </property>
</Properties>
</file>