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BC37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5E95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移出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鹤岗市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</w:rPr>
        <w:t>养老服务市场失信惩戒对象名单决定书</w:t>
      </w:r>
    </w:p>
    <w:p w14:paraId="4E062EF4">
      <w:pPr>
        <w:jc w:val="center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编号：</w:t>
      </w:r>
    </w:p>
    <w:tbl>
      <w:tblPr>
        <w:tblStyle w:val="3"/>
        <w:tblW w:w="8789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656"/>
        <w:gridCol w:w="39"/>
        <w:gridCol w:w="1670"/>
        <w:gridCol w:w="1843"/>
      </w:tblGrid>
      <w:tr w14:paraId="6131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FE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移出</w:t>
            </w:r>
          </w:p>
          <w:p w14:paraId="191C53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决定机构名称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EEBB">
            <w:pPr>
              <w:widowControl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496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F1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12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571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53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81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78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8B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信息移出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申请人信息</w:t>
            </w:r>
          </w:p>
        </w:tc>
      </w:tr>
      <w:tr w14:paraId="55BB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59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市场主体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</w:t>
            </w:r>
          </w:p>
          <w:p w14:paraId="1EDFAE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（申请自然人姓名）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90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987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F69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  <w:p w14:paraId="0566FC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（居民身份证号码）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6B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8C1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DE0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1CC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DE2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4B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36B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78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7BF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信息移出机构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决定</w:t>
            </w:r>
          </w:p>
        </w:tc>
      </w:tr>
      <w:tr w14:paraId="7666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B46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失信记录标题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F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D92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672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失信记录</w:t>
            </w:r>
          </w:p>
          <w:p w14:paraId="08962A6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相关决定书文号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D35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989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0F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纠正失信行为、消除不利影响审查情况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6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7B4DBB5">
            <w:pPr>
              <w:pStyle w:val="2"/>
              <w:rPr>
                <w:rFonts w:hint="eastAsia"/>
              </w:rPr>
            </w:pPr>
          </w:p>
        </w:tc>
      </w:tr>
      <w:tr w14:paraId="2EB4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550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移出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决定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A5F86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□同意信用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移出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，该记录转入存档，不再公示</w:t>
            </w:r>
          </w:p>
          <w:p w14:paraId="74F4E8E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□不同意信用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移出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</w:t>
            </w:r>
          </w:p>
          <w:p w14:paraId="318C3806">
            <w:pPr>
              <w:widowControl/>
              <w:spacing w:line="400" w:lineRule="exact"/>
              <w:ind w:left="3600" w:hanging="3600" w:hangingChars="15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县（区）民政部门（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仿宋_GB2312"/>
                <w:color w:val="00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  <w:tr w14:paraId="2145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2D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20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C3408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7F4143D0">
      <w:pPr>
        <w:widowControl/>
        <w:spacing w:line="360" w:lineRule="atLeast"/>
        <w:ind w:firstLine="17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本表一式</w:t>
      </w:r>
      <w:r>
        <w:rPr>
          <w:rFonts w:hint="eastAsia" w:cs="仿宋_GB2312"/>
          <w:color w:val="000000"/>
          <w:spacing w:val="-20"/>
          <w:kern w:val="0"/>
          <w:sz w:val="21"/>
          <w:szCs w:val="21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21"/>
          <w:szCs w:val="21"/>
        </w:rPr>
        <w:t>份，一份交由信用主体，县（区）民政部门、市民政局各留一份留存。</w:t>
      </w:r>
    </w:p>
    <w:p w14:paraId="34BBC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14991-E095-4CC0-A27E-C3CCE7754C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D1C6731-7776-4C30-A98E-84973536FA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7C7E93-5592-4919-8E92-FDEC95F9C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jU5MDI3YjZkM2RiOGU0ODRhMjQ3MWU4N2ZkZWQifQ=="/>
  </w:docVars>
  <w:rsids>
    <w:rsidRoot w:val="50A550BB"/>
    <w:rsid w:val="3A9C5CCB"/>
    <w:rsid w:val="50A550BB"/>
    <w:rsid w:val="707345EC"/>
    <w:rsid w:val="7AC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1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2024-06-11T02:10:00Z</dcterms:created>
  <dc:creator>哆啦19</dc:creator>
  <cp:lastModifiedBy>王琼</cp:lastModifiedBy>
  <dcterms:modified xsi:type="dcterms:W3CDTF">2024-12-01T03:36:13Z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F012B57009F44A11AAB1FEB56ECA1C5D_12</vt:lpwstr>
  </property>
</Properties>
</file>